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BE225" w14:textId="77777777" w:rsidR="000B3962" w:rsidRDefault="000B3962" w:rsidP="004D69F7">
      <w:pPr>
        <w:spacing w:after="0" w:line="240" w:lineRule="auto"/>
        <w:ind w:left="-709"/>
        <w:rPr>
          <w:rFonts w:ascii="Times New Roman" w:hAnsi="Times New Roman" w:cs="Times New Roman"/>
          <w:b/>
          <w:sz w:val="24"/>
          <w:szCs w:val="24"/>
          <w:u w:val="single"/>
          <w:lang w:val="en-GB"/>
        </w:rPr>
      </w:pPr>
      <w:bookmarkStart w:id="0" w:name="_GoBack"/>
      <w:bookmarkEnd w:id="0"/>
      <w:r>
        <w:rPr>
          <w:noProof/>
          <w:lang w:val="en-US" w:eastAsia="ko-KR"/>
        </w:rPr>
        <w:drawing>
          <wp:inline distT="0" distB="0" distL="0" distR="0" wp14:anchorId="385D524D" wp14:editId="2FC9D088">
            <wp:extent cx="6642902" cy="125730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4256" cy="12575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inline>
        </w:drawing>
      </w:r>
    </w:p>
    <w:p w14:paraId="7D47B8AE" w14:textId="77777777" w:rsidR="000B3962" w:rsidRDefault="000B3962" w:rsidP="000B3962">
      <w:pPr>
        <w:spacing w:after="0" w:line="240" w:lineRule="auto"/>
        <w:rPr>
          <w:rFonts w:ascii="Times New Roman" w:hAnsi="Times New Roman" w:cs="Times New Roman"/>
          <w:b/>
          <w:sz w:val="24"/>
          <w:szCs w:val="24"/>
          <w:u w:val="single"/>
          <w:lang w:val="en-GB"/>
        </w:rPr>
      </w:pPr>
    </w:p>
    <w:p w14:paraId="29347F4F" w14:textId="6F1FBA56" w:rsidR="000B3962" w:rsidRPr="00DF33D5" w:rsidRDefault="004F0545" w:rsidP="000B3962">
      <w:pPr>
        <w:spacing w:after="0" w:line="240" w:lineRule="auto"/>
        <w:rPr>
          <w:rFonts w:cstheme="minorHAnsi"/>
          <w:b/>
          <w:sz w:val="24"/>
          <w:szCs w:val="24"/>
          <w:lang w:val="en-GB"/>
        </w:rPr>
      </w:pPr>
      <w:r>
        <w:rPr>
          <w:rFonts w:cstheme="minorHAnsi"/>
          <w:b/>
          <w:sz w:val="24"/>
          <w:szCs w:val="24"/>
          <w:lang w:val="en-GB"/>
        </w:rPr>
        <w:t>March</w:t>
      </w:r>
      <w:r w:rsidR="00DF33D5" w:rsidRPr="00DF33D5">
        <w:rPr>
          <w:rFonts w:cstheme="minorHAnsi"/>
          <w:b/>
          <w:sz w:val="24"/>
          <w:szCs w:val="24"/>
          <w:lang w:val="en-GB"/>
        </w:rPr>
        <w:t xml:space="preserve"> 2019</w:t>
      </w:r>
    </w:p>
    <w:p w14:paraId="734622D0" w14:textId="77777777" w:rsidR="000B3962" w:rsidRPr="00DF33D5" w:rsidRDefault="000B3962" w:rsidP="004D69F7">
      <w:pPr>
        <w:spacing w:after="0" w:line="240" w:lineRule="auto"/>
        <w:rPr>
          <w:rFonts w:cstheme="minorHAnsi"/>
          <w:b/>
          <w:sz w:val="24"/>
          <w:szCs w:val="24"/>
          <w:u w:val="single"/>
          <w:lang w:val="en-GB"/>
        </w:rPr>
      </w:pPr>
    </w:p>
    <w:p w14:paraId="3D899033" w14:textId="38E137B8" w:rsidR="00254D1C" w:rsidRPr="00DF33D5" w:rsidRDefault="00DF33D5" w:rsidP="000B3962">
      <w:pPr>
        <w:spacing w:after="0" w:line="240" w:lineRule="auto"/>
        <w:jc w:val="center"/>
        <w:rPr>
          <w:rFonts w:cstheme="minorHAnsi"/>
          <w:b/>
          <w:sz w:val="28"/>
          <w:szCs w:val="28"/>
          <w:lang w:val="en-GB"/>
        </w:rPr>
      </w:pPr>
      <w:r w:rsidRPr="00DF33D5">
        <w:rPr>
          <w:rFonts w:cstheme="minorHAnsi"/>
          <w:b/>
          <w:sz w:val="28"/>
          <w:szCs w:val="28"/>
          <w:lang w:val="en-GB"/>
        </w:rPr>
        <w:t xml:space="preserve">China launch for </w:t>
      </w:r>
      <w:r w:rsidR="00D17BA1">
        <w:rPr>
          <w:rFonts w:cstheme="minorHAnsi"/>
          <w:b/>
          <w:sz w:val="28"/>
          <w:szCs w:val="28"/>
          <w:lang w:val="en-GB"/>
        </w:rPr>
        <w:t xml:space="preserve">world-leading </w:t>
      </w:r>
      <w:r w:rsidRPr="00DF33D5">
        <w:rPr>
          <w:rFonts w:cstheme="minorHAnsi"/>
          <w:b/>
          <w:sz w:val="28"/>
          <w:szCs w:val="28"/>
          <w:lang w:val="en-GB"/>
        </w:rPr>
        <w:t>Otago MBA programme</w:t>
      </w:r>
    </w:p>
    <w:p w14:paraId="159378DE" w14:textId="77777777" w:rsidR="000B3962" w:rsidRPr="000B3962" w:rsidRDefault="000B3962" w:rsidP="00E25526">
      <w:pPr>
        <w:spacing w:after="0" w:line="240" w:lineRule="auto"/>
        <w:rPr>
          <w:rFonts w:ascii="Times New Roman" w:hAnsi="Times New Roman" w:cs="Times New Roman"/>
          <w:sz w:val="24"/>
          <w:szCs w:val="24"/>
          <w:lang w:val="en-GB"/>
        </w:rPr>
      </w:pPr>
    </w:p>
    <w:p w14:paraId="3792CDF6" w14:textId="77777777" w:rsidR="00DF33D5" w:rsidRPr="00DF33D5" w:rsidRDefault="00DF33D5" w:rsidP="00CA6CB0">
      <w:pPr>
        <w:spacing w:line="360" w:lineRule="auto"/>
        <w:contextualSpacing/>
        <w:jc w:val="both"/>
        <w:rPr>
          <w:rStyle w:val="lt-line-clampraw-line"/>
          <w:rFonts w:cstheme="minorHAnsi"/>
        </w:rPr>
      </w:pPr>
      <w:r w:rsidRPr="00DF33D5">
        <w:rPr>
          <w:rStyle w:val="lt-line-clampraw-line"/>
          <w:rFonts w:cstheme="minorHAnsi"/>
        </w:rPr>
        <w:t>The University of Otago online Master of Business Administration (MBA) programme is set to launch in China next year.</w:t>
      </w:r>
    </w:p>
    <w:p w14:paraId="15F41CA7" w14:textId="77777777" w:rsidR="00DF33D5" w:rsidRPr="00DF33D5" w:rsidRDefault="00DF33D5" w:rsidP="00CA6CB0">
      <w:pPr>
        <w:spacing w:line="360" w:lineRule="auto"/>
        <w:contextualSpacing/>
        <w:jc w:val="both"/>
        <w:rPr>
          <w:rStyle w:val="lt-line-clampraw-line"/>
          <w:rFonts w:cstheme="minorHAnsi"/>
        </w:rPr>
      </w:pPr>
      <w:r w:rsidRPr="00DF33D5">
        <w:rPr>
          <w:rStyle w:val="lt-line-clampraw-line"/>
          <w:rFonts w:cstheme="minorHAnsi"/>
        </w:rPr>
        <w:t xml:space="preserve">The announcement comes on the same day </w:t>
      </w:r>
      <w:r w:rsidRPr="00DF33D5">
        <w:rPr>
          <w:rStyle w:val="lt-line-clampraw-line"/>
          <w:rFonts w:cstheme="minorHAnsi"/>
          <w:i/>
        </w:rPr>
        <w:t>CEO Magazine</w:t>
      </w:r>
      <w:r w:rsidRPr="00DF33D5">
        <w:rPr>
          <w:rStyle w:val="lt-line-clampraw-line"/>
          <w:rFonts w:cstheme="minorHAnsi"/>
        </w:rPr>
        <w:t xml:space="preserve"> confirmed the Otago programme has retained its third place ranking in its annual Global MBA Rankings.</w:t>
      </w:r>
    </w:p>
    <w:p w14:paraId="50FBF4AE" w14:textId="77777777" w:rsidR="00DF33D5" w:rsidRPr="00DF33D5" w:rsidRDefault="00DF33D5" w:rsidP="00CA6CB0">
      <w:pPr>
        <w:spacing w:line="360" w:lineRule="auto"/>
        <w:contextualSpacing/>
        <w:jc w:val="both"/>
        <w:rPr>
          <w:rStyle w:val="lt-line-clampraw-line"/>
          <w:rFonts w:cstheme="minorHAnsi"/>
        </w:rPr>
      </w:pPr>
      <w:r w:rsidRPr="00DF33D5">
        <w:rPr>
          <w:rStyle w:val="lt-line-clampraw-line"/>
          <w:rFonts w:cstheme="minorHAnsi"/>
        </w:rPr>
        <w:t>University of Otago Executive Programmes director Ian Lafferty says both announcements are evidence of the consistent quality of the programme.</w:t>
      </w:r>
    </w:p>
    <w:p w14:paraId="6CE69206" w14:textId="77777777" w:rsidR="00DF33D5" w:rsidRPr="00DF33D5" w:rsidRDefault="00DF33D5" w:rsidP="00CA6CB0">
      <w:pPr>
        <w:spacing w:line="360" w:lineRule="auto"/>
        <w:contextualSpacing/>
        <w:jc w:val="both"/>
        <w:rPr>
          <w:rStyle w:val="lt-line-clampraw-line"/>
          <w:rFonts w:cstheme="minorHAnsi"/>
        </w:rPr>
      </w:pPr>
      <w:r w:rsidRPr="00DF33D5">
        <w:rPr>
          <w:rStyle w:val="lt-line-clampraw-line"/>
          <w:rFonts w:cstheme="minorHAnsi"/>
        </w:rPr>
        <w:t>The online MBA will launch in China in partnership with Beacon Education, he says.</w:t>
      </w:r>
    </w:p>
    <w:p w14:paraId="647CCFB6" w14:textId="77777777" w:rsidR="00DF33D5" w:rsidRPr="00DF33D5" w:rsidRDefault="00DF33D5" w:rsidP="00CA6CB0">
      <w:pPr>
        <w:spacing w:line="360" w:lineRule="auto"/>
        <w:contextualSpacing/>
        <w:jc w:val="both"/>
        <w:rPr>
          <w:rFonts w:cstheme="minorHAnsi"/>
        </w:rPr>
      </w:pPr>
      <w:r w:rsidRPr="00DF33D5">
        <w:rPr>
          <w:rStyle w:val="lt-line-clampraw-line"/>
          <w:rFonts w:cstheme="minorHAnsi"/>
        </w:rPr>
        <w:t>“</w:t>
      </w:r>
      <w:r w:rsidRPr="00DF33D5">
        <w:rPr>
          <w:rFonts w:cstheme="minorHAnsi"/>
        </w:rPr>
        <w:t>Beacon Education has developed a comprehensive online platform which delivers in-country student outreach, marketing and social media, student recruitment, programme delivery and local support. Otago will provide the content and the teaching for the programme.”</w:t>
      </w:r>
    </w:p>
    <w:p w14:paraId="233969BD" w14:textId="71D6E30F" w:rsidR="00DF33D5" w:rsidRPr="00DF33D5" w:rsidRDefault="00DF33D5" w:rsidP="00CA6CB0">
      <w:pPr>
        <w:spacing w:line="360" w:lineRule="auto"/>
        <w:contextualSpacing/>
        <w:jc w:val="both"/>
        <w:rPr>
          <w:rFonts w:cstheme="minorHAnsi"/>
        </w:rPr>
      </w:pPr>
      <w:r w:rsidRPr="00DF33D5">
        <w:rPr>
          <w:rFonts w:cstheme="minorHAnsi"/>
        </w:rPr>
        <w:t xml:space="preserve">The first </w:t>
      </w:r>
      <w:r w:rsidR="00D17BA1">
        <w:rPr>
          <w:rFonts w:cstheme="minorHAnsi"/>
        </w:rPr>
        <w:t>two co</w:t>
      </w:r>
      <w:r w:rsidRPr="00DF33D5">
        <w:rPr>
          <w:rFonts w:cstheme="minorHAnsi"/>
        </w:rPr>
        <w:t>h</w:t>
      </w:r>
      <w:r w:rsidR="00D17BA1">
        <w:rPr>
          <w:rFonts w:cstheme="minorHAnsi"/>
        </w:rPr>
        <w:t>o</w:t>
      </w:r>
      <w:r w:rsidRPr="00DF33D5">
        <w:rPr>
          <w:rFonts w:cstheme="minorHAnsi"/>
        </w:rPr>
        <w:t>rt</w:t>
      </w:r>
      <w:r w:rsidR="00D17BA1">
        <w:rPr>
          <w:rFonts w:cstheme="minorHAnsi"/>
        </w:rPr>
        <w:t>s</w:t>
      </w:r>
      <w:r w:rsidRPr="00DF33D5">
        <w:rPr>
          <w:rFonts w:cstheme="minorHAnsi"/>
        </w:rPr>
        <w:t xml:space="preserve"> of </w:t>
      </w:r>
      <w:r w:rsidR="00D17BA1">
        <w:rPr>
          <w:rFonts w:cstheme="minorHAnsi"/>
        </w:rPr>
        <w:t xml:space="preserve">a total of </w:t>
      </w:r>
      <w:r w:rsidRPr="00DF33D5">
        <w:rPr>
          <w:rFonts w:cstheme="minorHAnsi"/>
        </w:rPr>
        <w:t xml:space="preserve">50 students </w:t>
      </w:r>
      <w:r w:rsidR="00D17BA1">
        <w:rPr>
          <w:rFonts w:cstheme="minorHAnsi"/>
        </w:rPr>
        <w:t>will start in</w:t>
      </w:r>
      <w:r w:rsidRPr="00DF33D5">
        <w:rPr>
          <w:rFonts w:cstheme="minorHAnsi"/>
        </w:rPr>
        <w:t xml:space="preserve"> 2020.</w:t>
      </w:r>
    </w:p>
    <w:p w14:paraId="6C9A2B5C" w14:textId="77777777" w:rsidR="00DF33D5" w:rsidRPr="00DF33D5" w:rsidRDefault="00DF33D5" w:rsidP="00CA6CB0">
      <w:pPr>
        <w:spacing w:line="360" w:lineRule="auto"/>
        <w:contextualSpacing/>
        <w:jc w:val="both"/>
        <w:rPr>
          <w:rFonts w:cstheme="minorHAnsi"/>
        </w:rPr>
      </w:pPr>
      <w:r w:rsidRPr="00DF33D5">
        <w:rPr>
          <w:rFonts w:cstheme="minorHAnsi"/>
        </w:rPr>
        <w:t xml:space="preserve">“China offers a great growth opportunity for Otago. There are vast numbers of business graduates seeking a quality MBA from an international university,” Lafferty says. </w:t>
      </w:r>
    </w:p>
    <w:p w14:paraId="717E4EFF" w14:textId="77777777" w:rsidR="00DF33D5" w:rsidRPr="00DF33D5" w:rsidRDefault="00DF33D5" w:rsidP="00CA6CB0">
      <w:pPr>
        <w:spacing w:line="360" w:lineRule="auto"/>
        <w:contextualSpacing/>
        <w:jc w:val="both"/>
        <w:rPr>
          <w:rFonts w:cstheme="minorHAnsi"/>
        </w:rPr>
      </w:pPr>
      <w:r w:rsidRPr="00DF33D5">
        <w:rPr>
          <w:rFonts w:cstheme="minorHAnsi"/>
        </w:rPr>
        <w:t xml:space="preserve"> “This will be significant for Otago. The university currently has around 500 students from China, so this would represent an approximate growth of 10 per cent per year on that number – from just one programme.”</w:t>
      </w:r>
    </w:p>
    <w:p w14:paraId="15A9801B" w14:textId="532C2287" w:rsidR="00DF33D5" w:rsidRPr="00DF33D5" w:rsidRDefault="00D17BA1" w:rsidP="00CA6CB0">
      <w:pPr>
        <w:spacing w:line="360" w:lineRule="auto"/>
        <w:contextualSpacing/>
        <w:jc w:val="both"/>
        <w:rPr>
          <w:rFonts w:cstheme="minorHAnsi"/>
        </w:rPr>
      </w:pPr>
      <w:r>
        <w:rPr>
          <w:rFonts w:cstheme="minorHAnsi"/>
        </w:rPr>
        <w:t>This is</w:t>
      </w:r>
      <w:r w:rsidR="00DF33D5" w:rsidRPr="00DF33D5">
        <w:rPr>
          <w:rFonts w:cstheme="minorHAnsi"/>
        </w:rPr>
        <w:t xml:space="preserve"> the fourth year the Otago online programme has been running and the third consecutive year it has been ranked in the top four online MBA programmes globally.</w:t>
      </w:r>
    </w:p>
    <w:p w14:paraId="22A43BD7" w14:textId="1015EF56" w:rsidR="00DF33D5" w:rsidRPr="00DF33D5" w:rsidRDefault="00DF33D5" w:rsidP="00CA6CB0">
      <w:pPr>
        <w:spacing w:line="360" w:lineRule="auto"/>
        <w:contextualSpacing/>
        <w:jc w:val="both"/>
        <w:rPr>
          <w:rFonts w:cstheme="minorHAnsi"/>
        </w:rPr>
      </w:pPr>
      <w:r w:rsidRPr="00DF33D5">
        <w:rPr>
          <w:rFonts w:cstheme="minorHAnsi"/>
          <w:i/>
        </w:rPr>
        <w:t xml:space="preserve">CEO Magazine </w:t>
      </w:r>
      <w:r w:rsidRPr="00DF33D5">
        <w:rPr>
          <w:rFonts w:cstheme="minorHAnsi"/>
        </w:rPr>
        <w:t>has been ranking business schools since 2012. This year 71 online MBAs were ranked from business schools around the world.</w:t>
      </w:r>
    </w:p>
    <w:p w14:paraId="11986B25" w14:textId="77777777" w:rsidR="00DF33D5" w:rsidRPr="00DF33D5" w:rsidRDefault="00DF33D5" w:rsidP="00CA6CB0">
      <w:pPr>
        <w:spacing w:line="360" w:lineRule="auto"/>
        <w:contextualSpacing/>
        <w:jc w:val="both"/>
        <w:rPr>
          <w:rFonts w:cstheme="minorHAnsi"/>
          <w:bCs/>
        </w:rPr>
      </w:pPr>
      <w:r w:rsidRPr="00DF33D5">
        <w:rPr>
          <w:rFonts w:cstheme="minorHAnsi"/>
        </w:rPr>
        <w:t xml:space="preserve">“I </w:t>
      </w:r>
      <w:r w:rsidRPr="00DF33D5">
        <w:rPr>
          <w:rFonts w:cstheme="minorHAnsi"/>
          <w:bCs/>
        </w:rPr>
        <w:t>think it is about real engagement with students. The lecturers, the Zoom team and the programme management team build strong relationships with the students throughout their MBA, from start to finish. This is as easy to do with online students as it is with on campus students,” Lafferty says.</w:t>
      </w:r>
    </w:p>
    <w:p w14:paraId="1F531B39" w14:textId="77777777" w:rsidR="00DF33D5" w:rsidRPr="00DF33D5" w:rsidRDefault="00DF33D5" w:rsidP="00CA6CB0">
      <w:pPr>
        <w:spacing w:line="360" w:lineRule="auto"/>
        <w:contextualSpacing/>
        <w:jc w:val="both"/>
        <w:rPr>
          <w:rFonts w:cstheme="minorHAnsi"/>
          <w:bCs/>
        </w:rPr>
      </w:pPr>
      <w:r w:rsidRPr="00DF33D5">
        <w:rPr>
          <w:rFonts w:cstheme="minorHAnsi"/>
          <w:bCs/>
        </w:rPr>
        <w:t>While ranking third - behind the EU Business School and SBS Swiss Business School – is something to celebrate, Mr Lafferty says there is no room for complacency.</w:t>
      </w:r>
    </w:p>
    <w:p w14:paraId="524816B3" w14:textId="77777777" w:rsidR="00DF33D5" w:rsidRPr="00DF33D5" w:rsidRDefault="00DF33D5" w:rsidP="00CA6CB0">
      <w:pPr>
        <w:spacing w:after="0" w:line="360" w:lineRule="auto"/>
        <w:jc w:val="both"/>
        <w:rPr>
          <w:rFonts w:cstheme="minorHAnsi"/>
          <w:bCs/>
        </w:rPr>
      </w:pPr>
      <w:r w:rsidRPr="00DF33D5">
        <w:rPr>
          <w:rFonts w:cstheme="minorHAnsi"/>
          <w:bCs/>
        </w:rPr>
        <w:lastRenderedPageBreak/>
        <w:t xml:space="preserve">“We came third, which means we still have room for improvement. We need to maintain and grow the quality of our teaching team as this is the most important criterion in the </w:t>
      </w:r>
      <w:r w:rsidRPr="00DF33D5">
        <w:rPr>
          <w:rFonts w:cstheme="minorHAnsi"/>
          <w:bCs/>
          <w:i/>
        </w:rPr>
        <w:t>CEO Magazine</w:t>
      </w:r>
      <w:r w:rsidRPr="00DF33D5">
        <w:rPr>
          <w:rFonts w:cstheme="minorHAnsi"/>
          <w:bCs/>
        </w:rPr>
        <w:t xml:space="preserve"> ranking.”</w:t>
      </w:r>
    </w:p>
    <w:p w14:paraId="329BA553" w14:textId="77777777" w:rsidR="00DF33D5" w:rsidRPr="00DF33D5" w:rsidRDefault="00DF33D5" w:rsidP="00CA6CB0">
      <w:pPr>
        <w:spacing w:after="0" w:line="360" w:lineRule="auto"/>
        <w:jc w:val="both"/>
        <w:rPr>
          <w:rFonts w:cstheme="minorHAnsi"/>
          <w:bCs/>
        </w:rPr>
      </w:pPr>
      <w:r w:rsidRPr="00DF33D5">
        <w:rPr>
          <w:rFonts w:cstheme="minorHAnsi"/>
          <w:bCs/>
        </w:rPr>
        <w:t>Otago Business School (OBS) Pro-Vice Chancellor Professor Robin Gauld says the ranking is a “stunning achievement”.</w:t>
      </w:r>
    </w:p>
    <w:p w14:paraId="182221E5" w14:textId="77777777" w:rsidR="00DF33D5" w:rsidRPr="00DF33D5" w:rsidRDefault="00DF33D5" w:rsidP="00CA6CB0">
      <w:pPr>
        <w:spacing w:after="0" w:line="360" w:lineRule="auto"/>
        <w:jc w:val="both"/>
        <w:rPr>
          <w:rFonts w:cstheme="minorHAnsi"/>
          <w:lang w:val="en-US"/>
        </w:rPr>
      </w:pPr>
      <w:r w:rsidRPr="00DF33D5">
        <w:rPr>
          <w:rFonts w:cstheme="minorHAnsi"/>
          <w:lang w:val="en-US"/>
        </w:rPr>
        <w:t xml:space="preserve">“Otago’s online MBA was ranked third last year, and fourth the year before. Retaining third in a very competitive global market is something for our MBA programme and OBS to be very proud of, particularly as the number of ranked programmes is considerably more this year than last. </w:t>
      </w:r>
    </w:p>
    <w:p w14:paraId="707AFF44" w14:textId="77777777" w:rsidR="00DF33D5" w:rsidRPr="00DF33D5" w:rsidRDefault="00DF33D5" w:rsidP="00CA6CB0">
      <w:pPr>
        <w:spacing w:after="0" w:line="360" w:lineRule="auto"/>
        <w:jc w:val="both"/>
        <w:rPr>
          <w:rFonts w:cstheme="minorHAnsi"/>
          <w:lang w:val="en-US"/>
        </w:rPr>
      </w:pPr>
      <w:r w:rsidRPr="00DF33D5">
        <w:rPr>
          <w:rFonts w:cstheme="minorHAnsi"/>
          <w:lang w:val="en-US"/>
        </w:rPr>
        <w:t xml:space="preserve">“This also suggests that the </w:t>
      </w:r>
      <w:r w:rsidRPr="00DF33D5">
        <w:rPr>
          <w:rFonts w:cstheme="minorHAnsi"/>
          <w:i/>
          <w:lang w:val="en-US"/>
        </w:rPr>
        <w:t>CEO Magazine</w:t>
      </w:r>
      <w:r w:rsidRPr="00DF33D5">
        <w:rPr>
          <w:rFonts w:cstheme="minorHAnsi"/>
          <w:lang w:val="en-US"/>
        </w:rPr>
        <w:t xml:space="preserve"> rankings are being noticed by MBA providers and prospective students,” Professor Gauld says.</w:t>
      </w:r>
    </w:p>
    <w:p w14:paraId="399FD2EF" w14:textId="77777777" w:rsidR="00DF33D5" w:rsidRPr="00DF33D5" w:rsidRDefault="00DF33D5" w:rsidP="00CA6CB0">
      <w:pPr>
        <w:spacing w:after="0" w:line="360" w:lineRule="auto"/>
        <w:jc w:val="both"/>
        <w:rPr>
          <w:rFonts w:cstheme="minorHAnsi"/>
          <w:bCs/>
        </w:rPr>
      </w:pPr>
      <w:r w:rsidRPr="00DF33D5">
        <w:rPr>
          <w:rFonts w:cstheme="minorHAnsi"/>
          <w:bCs/>
        </w:rPr>
        <w:t>The rating should not be taken lightly, he says.</w:t>
      </w:r>
    </w:p>
    <w:p w14:paraId="436BDEC9" w14:textId="77777777" w:rsidR="00DF33D5" w:rsidRPr="00DF33D5" w:rsidRDefault="00DF33D5" w:rsidP="00CA6CB0">
      <w:pPr>
        <w:spacing w:after="0" w:line="360" w:lineRule="auto"/>
        <w:jc w:val="both"/>
        <w:rPr>
          <w:rStyle w:val="lt-line-clampraw-line"/>
          <w:rFonts w:cstheme="minorHAnsi"/>
        </w:rPr>
      </w:pPr>
      <w:r w:rsidRPr="00DF33D5">
        <w:rPr>
          <w:rFonts w:cstheme="minorHAnsi"/>
          <w:lang w:val="en-US"/>
        </w:rPr>
        <w:t xml:space="preserve">“The </w:t>
      </w:r>
      <w:r w:rsidRPr="00DF33D5">
        <w:rPr>
          <w:rFonts w:cstheme="minorHAnsi"/>
          <w:i/>
          <w:lang w:val="en-US"/>
        </w:rPr>
        <w:t>CEO Magazine</w:t>
      </w:r>
      <w:r w:rsidRPr="00DF33D5">
        <w:rPr>
          <w:rFonts w:cstheme="minorHAnsi"/>
          <w:lang w:val="en-US"/>
        </w:rPr>
        <w:t xml:space="preserve"> rankings, like others such as QS (an annual publication of university rankings), are important as they look at various elements of the MBA programmes that are ranked. The higher-ranked programmes, such as Otago’s, are obviously performing better across the range of key areas of interest, meaning that the quality of the programme is high, along with its reputation.”</w:t>
      </w:r>
    </w:p>
    <w:p w14:paraId="6D4A31D0" w14:textId="43DD10C6" w:rsidR="0090769D" w:rsidRPr="00DF33D5" w:rsidRDefault="0090769D" w:rsidP="0090769D">
      <w:pPr>
        <w:spacing w:after="0" w:line="240" w:lineRule="auto"/>
        <w:rPr>
          <w:rFonts w:eastAsia="Times New Roman" w:cstheme="minorHAnsi"/>
          <w:sz w:val="24"/>
          <w:szCs w:val="24"/>
          <w:lang w:val="en-GB"/>
        </w:rPr>
      </w:pPr>
    </w:p>
    <w:p w14:paraId="52956558" w14:textId="77777777" w:rsidR="000B3962" w:rsidRPr="00DF33D5" w:rsidRDefault="000B3962" w:rsidP="00E25526">
      <w:pPr>
        <w:spacing w:after="0" w:line="240" w:lineRule="auto"/>
        <w:rPr>
          <w:rFonts w:cstheme="minorHAnsi"/>
          <w:b/>
          <w:sz w:val="24"/>
          <w:szCs w:val="24"/>
          <w:lang w:val="en-GB"/>
        </w:rPr>
      </w:pPr>
      <w:r w:rsidRPr="00DF33D5">
        <w:rPr>
          <w:rFonts w:cstheme="minorHAnsi"/>
          <w:b/>
          <w:sz w:val="24"/>
          <w:szCs w:val="24"/>
          <w:lang w:val="en-GB"/>
        </w:rPr>
        <w:t>For more information, contact:</w:t>
      </w:r>
    </w:p>
    <w:p w14:paraId="4696255D" w14:textId="77777777" w:rsidR="000B3962" w:rsidRPr="00DF33D5" w:rsidRDefault="000B3962" w:rsidP="00E25526">
      <w:pPr>
        <w:spacing w:after="0" w:line="240" w:lineRule="auto"/>
        <w:rPr>
          <w:rFonts w:cstheme="minorHAnsi"/>
          <w:sz w:val="24"/>
          <w:szCs w:val="24"/>
          <w:lang w:val="en-GB"/>
        </w:rPr>
      </w:pPr>
    </w:p>
    <w:p w14:paraId="57E4A03B" w14:textId="4CB9CEFA" w:rsidR="000B3962" w:rsidRDefault="00DF33D5" w:rsidP="00E25526">
      <w:pPr>
        <w:spacing w:after="0" w:line="240" w:lineRule="auto"/>
        <w:rPr>
          <w:rFonts w:eastAsia="Times New Roman" w:cstheme="minorHAnsi"/>
          <w:sz w:val="24"/>
          <w:szCs w:val="24"/>
          <w:lang w:val="en-GB"/>
        </w:rPr>
      </w:pPr>
      <w:r>
        <w:rPr>
          <w:rFonts w:eastAsia="Times New Roman" w:cstheme="minorHAnsi"/>
          <w:sz w:val="24"/>
          <w:szCs w:val="24"/>
          <w:lang w:val="en-GB"/>
        </w:rPr>
        <w:t>Ian Lafferty</w:t>
      </w:r>
    </w:p>
    <w:p w14:paraId="0F462E4E" w14:textId="23869B34" w:rsidR="00DF33D5" w:rsidRDefault="00DF33D5" w:rsidP="00E25526">
      <w:pPr>
        <w:spacing w:after="0" w:line="240" w:lineRule="auto"/>
        <w:rPr>
          <w:rFonts w:eastAsia="Times New Roman" w:cstheme="minorHAnsi"/>
          <w:sz w:val="24"/>
          <w:szCs w:val="24"/>
          <w:lang w:val="en-GB"/>
        </w:rPr>
      </w:pPr>
      <w:r>
        <w:rPr>
          <w:rFonts w:eastAsia="Times New Roman" w:cstheme="minorHAnsi"/>
          <w:sz w:val="24"/>
          <w:szCs w:val="24"/>
          <w:lang w:val="en-GB"/>
        </w:rPr>
        <w:t>Director, Executive Programmes</w:t>
      </w:r>
    </w:p>
    <w:p w14:paraId="7DFCED5B" w14:textId="5CE1C213" w:rsidR="00DF33D5" w:rsidRDefault="00D55557" w:rsidP="00E25526">
      <w:pPr>
        <w:spacing w:after="0" w:line="240" w:lineRule="auto"/>
        <w:rPr>
          <w:rFonts w:eastAsia="Times New Roman" w:cstheme="minorHAnsi"/>
          <w:sz w:val="24"/>
          <w:szCs w:val="24"/>
          <w:lang w:val="en-GB"/>
        </w:rPr>
      </w:pPr>
      <w:hyperlink r:id="rId10" w:history="1">
        <w:r w:rsidR="00DF33D5" w:rsidRPr="003E1C05">
          <w:rPr>
            <w:rStyle w:val="a4"/>
            <w:rFonts w:eastAsia="Times New Roman" w:cstheme="minorHAnsi"/>
            <w:sz w:val="24"/>
            <w:szCs w:val="24"/>
            <w:lang w:val="en-GB"/>
          </w:rPr>
          <w:t>ian.lafferty@otago.ac.nz</w:t>
        </w:r>
      </w:hyperlink>
    </w:p>
    <w:p w14:paraId="38E5501B" w14:textId="4DE63B53" w:rsidR="00DF33D5" w:rsidRDefault="00DF33D5" w:rsidP="00E25526">
      <w:pPr>
        <w:spacing w:after="0" w:line="240" w:lineRule="auto"/>
        <w:rPr>
          <w:rFonts w:eastAsia="Times New Roman" w:cstheme="minorHAnsi"/>
          <w:sz w:val="24"/>
          <w:szCs w:val="24"/>
          <w:lang w:val="en-GB"/>
        </w:rPr>
      </w:pPr>
      <w:r>
        <w:rPr>
          <w:rFonts w:eastAsia="Times New Roman" w:cstheme="minorHAnsi"/>
          <w:sz w:val="24"/>
          <w:szCs w:val="24"/>
          <w:lang w:val="en-GB"/>
        </w:rPr>
        <w:t>(03) 479 8165</w:t>
      </w:r>
    </w:p>
    <w:p w14:paraId="147EC249" w14:textId="5DF029E8" w:rsidR="00DF33D5" w:rsidRDefault="00DF33D5" w:rsidP="00E25526">
      <w:pPr>
        <w:spacing w:after="0" w:line="240" w:lineRule="auto"/>
        <w:rPr>
          <w:rFonts w:eastAsia="Times New Roman" w:cstheme="minorHAnsi"/>
          <w:sz w:val="24"/>
          <w:szCs w:val="24"/>
          <w:lang w:val="en-GB"/>
        </w:rPr>
      </w:pPr>
    </w:p>
    <w:p w14:paraId="61849CBE" w14:textId="2A763DE9" w:rsidR="00DF33D5" w:rsidRDefault="00DF33D5" w:rsidP="00E25526">
      <w:pPr>
        <w:spacing w:after="0" w:line="240" w:lineRule="auto"/>
        <w:rPr>
          <w:rFonts w:eastAsia="Times New Roman" w:cstheme="minorHAnsi"/>
          <w:sz w:val="24"/>
          <w:szCs w:val="24"/>
          <w:lang w:val="en-GB"/>
        </w:rPr>
      </w:pPr>
      <w:r>
        <w:rPr>
          <w:rFonts w:eastAsia="Times New Roman" w:cstheme="minorHAnsi"/>
          <w:sz w:val="24"/>
          <w:szCs w:val="24"/>
          <w:lang w:val="en-GB"/>
        </w:rPr>
        <w:t>Professor Robin Gauld</w:t>
      </w:r>
    </w:p>
    <w:p w14:paraId="707B305D" w14:textId="77777777" w:rsidR="00DF33D5" w:rsidRDefault="00DF33D5" w:rsidP="00E25526">
      <w:pPr>
        <w:spacing w:after="0" w:line="240" w:lineRule="auto"/>
        <w:rPr>
          <w:rFonts w:eastAsia="Times New Roman" w:cstheme="minorHAnsi"/>
          <w:sz w:val="24"/>
          <w:szCs w:val="24"/>
          <w:lang w:val="en-GB"/>
        </w:rPr>
      </w:pPr>
      <w:r>
        <w:rPr>
          <w:rFonts w:eastAsia="Times New Roman" w:cstheme="minorHAnsi"/>
          <w:sz w:val="24"/>
          <w:szCs w:val="24"/>
          <w:lang w:val="en-GB"/>
        </w:rPr>
        <w:t>Pro-Vice Chancellor, Division of Commerce</w:t>
      </w:r>
    </w:p>
    <w:p w14:paraId="1531D955" w14:textId="5E9E0D90" w:rsidR="00DF33D5" w:rsidRDefault="00DF33D5" w:rsidP="00E25526">
      <w:pPr>
        <w:spacing w:after="0" w:line="240" w:lineRule="auto"/>
        <w:rPr>
          <w:rFonts w:eastAsia="Times New Roman" w:cstheme="minorHAnsi"/>
          <w:sz w:val="24"/>
          <w:szCs w:val="24"/>
          <w:lang w:val="en-GB"/>
        </w:rPr>
      </w:pPr>
      <w:r>
        <w:rPr>
          <w:rFonts w:eastAsia="Times New Roman" w:cstheme="minorHAnsi"/>
          <w:sz w:val="24"/>
          <w:szCs w:val="24"/>
          <w:lang w:val="en-GB"/>
        </w:rPr>
        <w:t>Otago Business School</w:t>
      </w:r>
    </w:p>
    <w:p w14:paraId="3F25FD16" w14:textId="40FB64EF" w:rsidR="00DF33D5" w:rsidRDefault="00D55557" w:rsidP="00E25526">
      <w:pPr>
        <w:spacing w:after="0" w:line="240" w:lineRule="auto"/>
        <w:rPr>
          <w:rFonts w:eastAsia="Times New Roman" w:cstheme="minorHAnsi"/>
          <w:sz w:val="24"/>
          <w:szCs w:val="24"/>
          <w:lang w:val="en-GB"/>
        </w:rPr>
      </w:pPr>
      <w:hyperlink r:id="rId11" w:history="1">
        <w:r w:rsidR="00DF33D5" w:rsidRPr="003E1C05">
          <w:rPr>
            <w:rStyle w:val="a4"/>
            <w:rFonts w:eastAsia="Times New Roman" w:cstheme="minorHAnsi"/>
            <w:sz w:val="24"/>
            <w:szCs w:val="24"/>
            <w:lang w:val="en-GB"/>
          </w:rPr>
          <w:t>robin.gauld@otago.ac.nz</w:t>
        </w:r>
      </w:hyperlink>
    </w:p>
    <w:p w14:paraId="075BF620" w14:textId="7A79A234" w:rsidR="00DF33D5" w:rsidRDefault="00DF33D5" w:rsidP="00E25526">
      <w:pPr>
        <w:spacing w:after="0" w:line="240" w:lineRule="auto"/>
        <w:rPr>
          <w:rFonts w:eastAsia="Times New Roman" w:cstheme="minorHAnsi"/>
          <w:sz w:val="24"/>
          <w:szCs w:val="24"/>
          <w:lang w:val="en-GB"/>
        </w:rPr>
      </w:pPr>
      <w:r>
        <w:rPr>
          <w:rFonts w:eastAsia="Times New Roman" w:cstheme="minorHAnsi"/>
          <w:sz w:val="24"/>
          <w:szCs w:val="24"/>
          <w:lang w:val="en-GB"/>
        </w:rPr>
        <w:t>(03) 479 8632</w:t>
      </w:r>
    </w:p>
    <w:p w14:paraId="2750AACA" w14:textId="5CB4D1A3" w:rsidR="00DF33D5" w:rsidRDefault="00DF33D5" w:rsidP="00E25526">
      <w:pPr>
        <w:spacing w:after="0" w:line="240" w:lineRule="auto"/>
        <w:rPr>
          <w:rFonts w:eastAsia="Times New Roman" w:cstheme="minorHAnsi"/>
          <w:sz w:val="24"/>
          <w:szCs w:val="24"/>
          <w:lang w:val="en-GB"/>
        </w:rPr>
      </w:pPr>
    </w:p>
    <w:p w14:paraId="1FDB3448" w14:textId="4BF4F9AE" w:rsidR="00DF33D5" w:rsidRDefault="00DF33D5" w:rsidP="00E25526">
      <w:pPr>
        <w:spacing w:after="0" w:line="240" w:lineRule="auto"/>
        <w:rPr>
          <w:rFonts w:eastAsia="Times New Roman" w:cstheme="minorHAnsi"/>
          <w:sz w:val="24"/>
          <w:szCs w:val="24"/>
          <w:lang w:val="en-GB"/>
        </w:rPr>
      </w:pPr>
      <w:r>
        <w:rPr>
          <w:rFonts w:eastAsia="Times New Roman" w:cstheme="minorHAnsi"/>
          <w:sz w:val="24"/>
          <w:szCs w:val="24"/>
          <w:lang w:val="en-GB"/>
        </w:rPr>
        <w:t>Lea Jones</w:t>
      </w:r>
    </w:p>
    <w:p w14:paraId="101B6C18" w14:textId="08E839A2" w:rsidR="00DF33D5" w:rsidRDefault="00DF33D5" w:rsidP="00E25526">
      <w:pPr>
        <w:spacing w:after="0" w:line="240" w:lineRule="auto"/>
        <w:rPr>
          <w:rFonts w:eastAsia="Times New Roman" w:cstheme="minorHAnsi"/>
          <w:sz w:val="24"/>
          <w:szCs w:val="24"/>
          <w:lang w:val="en-GB"/>
        </w:rPr>
      </w:pPr>
      <w:r>
        <w:rPr>
          <w:rFonts w:eastAsia="Times New Roman" w:cstheme="minorHAnsi"/>
          <w:sz w:val="24"/>
          <w:szCs w:val="24"/>
          <w:lang w:val="en-GB"/>
        </w:rPr>
        <w:t>Media adviser</w:t>
      </w:r>
    </w:p>
    <w:p w14:paraId="580C7597" w14:textId="4533D062" w:rsidR="00DF33D5" w:rsidRDefault="00DF33D5" w:rsidP="00E25526">
      <w:pPr>
        <w:spacing w:after="0" w:line="240" w:lineRule="auto"/>
        <w:rPr>
          <w:rFonts w:eastAsia="Times New Roman" w:cstheme="minorHAnsi"/>
          <w:sz w:val="24"/>
          <w:szCs w:val="24"/>
          <w:lang w:val="en-GB"/>
        </w:rPr>
      </w:pPr>
      <w:r>
        <w:rPr>
          <w:rFonts w:eastAsia="Times New Roman" w:cstheme="minorHAnsi"/>
          <w:sz w:val="24"/>
          <w:szCs w:val="24"/>
          <w:lang w:val="en-GB"/>
        </w:rPr>
        <w:t xml:space="preserve">Department of External Engagement </w:t>
      </w:r>
    </w:p>
    <w:p w14:paraId="6FCE1AF0" w14:textId="7ACBEBE4" w:rsidR="00DF33D5" w:rsidRDefault="00D55557" w:rsidP="00E25526">
      <w:pPr>
        <w:spacing w:after="0" w:line="240" w:lineRule="auto"/>
        <w:rPr>
          <w:rFonts w:eastAsia="Times New Roman" w:cstheme="minorHAnsi"/>
          <w:sz w:val="24"/>
          <w:szCs w:val="24"/>
          <w:lang w:val="en-GB"/>
        </w:rPr>
      </w:pPr>
      <w:hyperlink r:id="rId12" w:history="1">
        <w:r w:rsidR="00DF33D5" w:rsidRPr="003E1C05">
          <w:rPr>
            <w:rStyle w:val="a4"/>
            <w:rFonts w:eastAsia="Times New Roman" w:cstheme="minorHAnsi"/>
            <w:sz w:val="24"/>
            <w:szCs w:val="24"/>
            <w:lang w:val="en-GB"/>
          </w:rPr>
          <w:t>lea.jones@otago.ac.nz</w:t>
        </w:r>
      </w:hyperlink>
    </w:p>
    <w:p w14:paraId="75604A9B" w14:textId="6DB4828A" w:rsidR="00DF33D5" w:rsidRDefault="00DF33D5" w:rsidP="00E25526">
      <w:pPr>
        <w:spacing w:after="0" w:line="240" w:lineRule="auto"/>
        <w:rPr>
          <w:rFonts w:eastAsia="Times New Roman" w:cstheme="minorHAnsi"/>
          <w:sz w:val="24"/>
          <w:szCs w:val="24"/>
          <w:lang w:val="en-GB"/>
        </w:rPr>
      </w:pPr>
      <w:r>
        <w:rPr>
          <w:rFonts w:eastAsia="Times New Roman" w:cstheme="minorHAnsi"/>
          <w:sz w:val="24"/>
          <w:szCs w:val="24"/>
          <w:lang w:val="en-GB"/>
        </w:rPr>
        <w:t>(03) 479 4969</w:t>
      </w:r>
    </w:p>
    <w:p w14:paraId="4100D502" w14:textId="0663C59A" w:rsidR="00DF33D5" w:rsidRDefault="00DF33D5" w:rsidP="00E25526">
      <w:pPr>
        <w:spacing w:after="0" w:line="240" w:lineRule="auto"/>
        <w:rPr>
          <w:rFonts w:eastAsia="Times New Roman" w:cstheme="minorHAnsi"/>
          <w:sz w:val="24"/>
          <w:szCs w:val="24"/>
          <w:lang w:val="en-GB"/>
        </w:rPr>
      </w:pPr>
      <w:r>
        <w:rPr>
          <w:rFonts w:eastAsia="Times New Roman" w:cstheme="minorHAnsi"/>
          <w:sz w:val="24"/>
          <w:szCs w:val="24"/>
          <w:lang w:val="en-GB"/>
        </w:rPr>
        <w:t>021 279 4969</w:t>
      </w:r>
    </w:p>
    <w:p w14:paraId="2C17858D" w14:textId="77777777" w:rsidR="00DF33D5" w:rsidRPr="00DF33D5" w:rsidRDefault="00DF33D5" w:rsidP="00E25526">
      <w:pPr>
        <w:spacing w:after="0" w:line="240" w:lineRule="auto"/>
        <w:rPr>
          <w:rFonts w:eastAsia="Times New Roman" w:cstheme="minorHAnsi"/>
          <w:sz w:val="24"/>
          <w:szCs w:val="24"/>
          <w:lang w:val="en-GB"/>
        </w:rPr>
      </w:pPr>
    </w:p>
    <w:sectPr w:rsidR="00DF33D5" w:rsidRPr="00DF33D5" w:rsidSect="000B3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9D"/>
    <w:rsid w:val="000A2E10"/>
    <w:rsid w:val="000B2DBC"/>
    <w:rsid w:val="000B3962"/>
    <w:rsid w:val="000E0F5C"/>
    <w:rsid w:val="00114A80"/>
    <w:rsid w:val="002432BC"/>
    <w:rsid w:val="00254D1C"/>
    <w:rsid w:val="00340780"/>
    <w:rsid w:val="00376051"/>
    <w:rsid w:val="004112BE"/>
    <w:rsid w:val="00485A83"/>
    <w:rsid w:val="004D69F7"/>
    <w:rsid w:val="004F0545"/>
    <w:rsid w:val="004F3893"/>
    <w:rsid w:val="0074639F"/>
    <w:rsid w:val="007B697E"/>
    <w:rsid w:val="00807F33"/>
    <w:rsid w:val="00841AB0"/>
    <w:rsid w:val="0090769D"/>
    <w:rsid w:val="00922F16"/>
    <w:rsid w:val="00983668"/>
    <w:rsid w:val="00AB6CE6"/>
    <w:rsid w:val="00BC1E59"/>
    <w:rsid w:val="00CA0017"/>
    <w:rsid w:val="00CA6CB0"/>
    <w:rsid w:val="00D17BA1"/>
    <w:rsid w:val="00D55557"/>
    <w:rsid w:val="00DF33D5"/>
    <w:rsid w:val="00DF5124"/>
    <w:rsid w:val="00E25526"/>
    <w:rsid w:val="00EA23FB"/>
    <w:rsid w:val="00EB0872"/>
    <w:rsid w:val="00FA6F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D6498"/>
  <w15:docId w15:val="{0AC1C91F-1339-4879-AABE-8334A536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1C"/>
  </w:style>
  <w:style w:type="paragraph" w:styleId="1">
    <w:name w:val="heading 1"/>
    <w:basedOn w:val="a"/>
    <w:next w:val="a"/>
    <w:link w:val="1Char"/>
    <w:autoRedefine/>
    <w:qFormat/>
    <w:rsid w:val="002432BC"/>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Char"/>
    <w:autoRedefine/>
    <w:unhideWhenUsed/>
    <w:qFormat/>
    <w:rsid w:val="002432BC"/>
    <w:pPr>
      <w:keepNext/>
      <w:keepLines/>
      <w:spacing w:before="200" w:after="0"/>
      <w:outlineLvl w:val="1"/>
    </w:pPr>
    <w:rPr>
      <w:rFonts w:asciiTheme="majorHAnsi" w:eastAsiaTheme="majorEastAsia" w:hAnsiTheme="majorHAnsi" w:cstheme="majorBidi"/>
      <w:b/>
      <w:bCs/>
      <w:sz w:val="26"/>
      <w:szCs w:val="26"/>
    </w:rPr>
  </w:style>
  <w:style w:type="paragraph" w:styleId="4">
    <w:name w:val="heading 4"/>
    <w:basedOn w:val="a"/>
    <w:next w:val="a"/>
    <w:link w:val="4Char"/>
    <w:autoRedefine/>
    <w:semiHidden/>
    <w:unhideWhenUsed/>
    <w:qFormat/>
    <w:rsid w:val="002432BC"/>
    <w:pPr>
      <w:keepNext/>
      <w:keepLines/>
      <w:spacing w:before="200" w:after="0" w:line="240" w:lineRule="auto"/>
      <w:outlineLvl w:val="3"/>
    </w:pPr>
    <w:rPr>
      <w:rFonts w:asciiTheme="majorHAnsi" w:eastAsiaTheme="majorEastAsia" w:hAnsiTheme="majorHAnsi" w:cstheme="majorBidi"/>
      <w:b/>
      <w:bCs/>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2432BC"/>
    <w:rPr>
      <w:rFonts w:asciiTheme="majorHAnsi" w:eastAsiaTheme="majorEastAsia" w:hAnsiTheme="majorHAnsi" w:cstheme="majorBidi"/>
      <w:b/>
      <w:bCs/>
      <w:sz w:val="28"/>
      <w:szCs w:val="28"/>
    </w:rPr>
  </w:style>
  <w:style w:type="character" w:customStyle="1" w:styleId="2Char">
    <w:name w:val="제목 2 Char"/>
    <w:basedOn w:val="a0"/>
    <w:link w:val="2"/>
    <w:rsid w:val="002432BC"/>
    <w:rPr>
      <w:rFonts w:asciiTheme="majorHAnsi" w:eastAsiaTheme="majorEastAsia" w:hAnsiTheme="majorHAnsi" w:cstheme="majorBidi"/>
      <w:b/>
      <w:bCs/>
      <w:sz w:val="26"/>
      <w:szCs w:val="26"/>
    </w:rPr>
  </w:style>
  <w:style w:type="character" w:customStyle="1" w:styleId="4Char">
    <w:name w:val="제목 4 Char"/>
    <w:basedOn w:val="a0"/>
    <w:link w:val="4"/>
    <w:semiHidden/>
    <w:rsid w:val="002432BC"/>
    <w:rPr>
      <w:rFonts w:asciiTheme="majorHAnsi" w:eastAsiaTheme="majorEastAsia" w:hAnsiTheme="majorHAnsi" w:cstheme="majorBidi"/>
      <w:b/>
      <w:bCs/>
      <w:iCs/>
      <w:sz w:val="24"/>
      <w:szCs w:val="24"/>
      <w:lang w:val="en-US"/>
    </w:rPr>
  </w:style>
  <w:style w:type="paragraph" w:styleId="a3">
    <w:name w:val="Balloon Text"/>
    <w:basedOn w:val="a"/>
    <w:link w:val="Char"/>
    <w:uiPriority w:val="99"/>
    <w:semiHidden/>
    <w:unhideWhenUsed/>
    <w:rsid w:val="00340780"/>
    <w:pPr>
      <w:spacing w:after="0" w:line="240" w:lineRule="auto"/>
    </w:pPr>
    <w:rPr>
      <w:rFonts w:ascii="Lucida Grande" w:hAnsi="Lucida Grande"/>
      <w:sz w:val="18"/>
      <w:szCs w:val="18"/>
    </w:rPr>
  </w:style>
  <w:style w:type="character" w:customStyle="1" w:styleId="Char">
    <w:name w:val="풍선 도움말 텍스트 Char"/>
    <w:basedOn w:val="a0"/>
    <w:link w:val="a3"/>
    <w:uiPriority w:val="99"/>
    <w:semiHidden/>
    <w:rsid w:val="00340780"/>
    <w:rPr>
      <w:rFonts w:ascii="Lucida Grande" w:hAnsi="Lucida Grande"/>
      <w:sz w:val="18"/>
      <w:szCs w:val="18"/>
    </w:rPr>
  </w:style>
  <w:style w:type="character" w:styleId="a4">
    <w:name w:val="Hyperlink"/>
    <w:basedOn w:val="a0"/>
    <w:uiPriority w:val="99"/>
    <w:unhideWhenUsed/>
    <w:rsid w:val="000B3962"/>
    <w:rPr>
      <w:color w:val="0000FF"/>
      <w:u w:val="single"/>
    </w:rPr>
  </w:style>
  <w:style w:type="character" w:customStyle="1" w:styleId="lt-line-clampraw-line">
    <w:name w:val="lt-line-clamp__raw-line"/>
    <w:basedOn w:val="a0"/>
    <w:rsid w:val="00DF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jones@otago.ac.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in.gauld@otago.ac.nz" TargetMode="External"/><Relationship Id="rId5" Type="http://schemas.openxmlformats.org/officeDocument/2006/relationships/customXml" Target="../customXml/item5.xml"/><Relationship Id="rId10" Type="http://schemas.openxmlformats.org/officeDocument/2006/relationships/hyperlink" Target="mailto:ian.lafferty@otago.ac.nz"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2ee4da6e-7c33-4dfa-a2fc-4eda3f99d453">
      <Value>15</Value>
    </TaxCatchAll>
    <TopicTaxHTField0 xmlns="eb6c9e8f-547a-498c-8f93-cccd4af1fea3">
      <Terms xmlns="http://schemas.microsoft.com/office/infopath/2007/PartnerControls"/>
    </TopicTaxHTField0>
    <BusinessUnitTaxHTField0 xmlns="eb6c9e8f-547a-498c-8f93-cccd4af1fea3">
      <Terms xmlns="http://schemas.microsoft.com/office/infopath/2007/PartnerControls">
        <TermInfo xmlns="http://schemas.microsoft.com/office/infopath/2007/PartnerControls">
          <TermName xmlns="http://schemas.microsoft.com/office/infopath/2007/PartnerControls">Communications Section</TermName>
          <TermId xmlns="http://schemas.microsoft.com/office/infopath/2007/PartnerControls">9445e186-d823-4a58-97bd-ab2bb790ca28</TermId>
        </TermInfo>
      </Terms>
    </BusinessUnitTaxHTField0>
    <TypeOfCommunication xmlns="2ee4da6e-7c33-4dfa-a2fc-4eda3f99d453" xsi:nil="true"/>
    <BusinessValueTaxHTField0 xmlns="eb6c9e8f-547a-498c-8f93-cccd4af1fea3">
      <Terms xmlns="http://schemas.microsoft.com/office/infopath/2007/PartnerControls"/>
    </BusinessValueTaxHTField0>
    <_dlc_DocId xmlns="2ee4da6e-7c33-4dfa-a2fc-4eda3f99d453">TEAMSCOMMS-8-11</_dlc_DocId>
    <_dlc_DocIdUrl xmlns="2ee4da6e-7c33-4dfa-a2fc-4eda3f99d453">
      <Url>https://ourdrive.otago.ac.nz/Teams/Comms/_layouts/15/DocIdRedir.aspx?ID=TEAMSCOMMS-8-11</Url>
      <Description>TEAMSCOMMS-8-11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unications Document" ma:contentTypeID="0x010100CE36BCFB9B534521A610A73D4903250E007CB8B4A10A23A24E838E5954605DCB7202003F5419B84A599141A287B391BF36DE9C" ma:contentTypeVersion="7" ma:contentTypeDescription="Create a new document." ma:contentTypeScope="" ma:versionID="610728766e52dcd3eaf215866703a56d">
  <xsd:schema xmlns:xsd="http://www.w3.org/2001/XMLSchema" xmlns:xs="http://www.w3.org/2001/XMLSchema" xmlns:p="http://schemas.microsoft.com/office/2006/metadata/properties" xmlns:ns2="2ee4da6e-7c33-4dfa-a2fc-4eda3f99d453" xmlns:ns3="eb6c9e8f-547a-498c-8f93-cccd4af1fea3" targetNamespace="http://schemas.microsoft.com/office/2006/metadata/properties" ma:root="true" ma:fieldsID="dd9113febc4914c0d0285192ace1c7d7" ns2:_="" ns3:_="">
    <xsd:import namespace="2ee4da6e-7c33-4dfa-a2fc-4eda3f99d453"/>
    <xsd:import namespace="eb6c9e8f-547a-498c-8f93-cccd4af1fea3"/>
    <xsd:element name="properties">
      <xsd:complexType>
        <xsd:sequence>
          <xsd:element name="documentManagement">
            <xsd:complexType>
              <xsd:all>
                <xsd:element ref="ns2:_dlc_DocId" minOccurs="0"/>
                <xsd:element ref="ns2:_dlc_DocIdUrl" minOccurs="0"/>
                <xsd:element ref="ns2:_dlc_DocIdPersistId" minOccurs="0"/>
                <xsd:element ref="ns3:TopicTaxHTField0" minOccurs="0"/>
                <xsd:element ref="ns2:TaxCatchAll" minOccurs="0"/>
                <xsd:element ref="ns2:TaxCatchAllLabel" minOccurs="0"/>
                <xsd:element ref="ns3:BusinessUnitTaxHTField0" minOccurs="0"/>
                <xsd:element ref="ns3:BusinessValueTaxHTField0" minOccurs="0"/>
                <xsd:element ref="ns2:TypeOfCommun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da6e-7c33-4dfa-a2fc-4eda3f99d4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description="" ma:hidden="true" ma:list="{b9bc75cf-079b-4838-87ae-9a512d43077e}" ma:internalName="TaxCatchAll" ma:showField="CatchAllData" ma:web="2ee4da6e-7c33-4dfa-a2fc-4eda3f99d45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9bc75cf-079b-4838-87ae-9a512d43077e}" ma:internalName="TaxCatchAllLabel" ma:readOnly="true" ma:showField="CatchAllDataLabel" ma:web="2ee4da6e-7c33-4dfa-a2fc-4eda3f99d453">
      <xsd:complexType>
        <xsd:complexContent>
          <xsd:extension base="dms:MultiChoiceLookup">
            <xsd:sequence>
              <xsd:element name="Value" type="dms:Lookup" maxOccurs="unbounded" minOccurs="0" nillable="true"/>
            </xsd:sequence>
          </xsd:extension>
        </xsd:complexContent>
      </xsd:complexType>
    </xsd:element>
    <xsd:element name="TypeOfCommunication" ma:index="19" nillable="true" ma:displayName="Type of Communication" ma:description="" ma:internalName="TypeofCommunication">
      <xsd:simpleType>
        <xsd:restriction base="dms:Choice"/>
      </xsd:simpleType>
    </xsd:element>
  </xsd:schema>
  <xsd:schema xmlns:xsd="http://www.w3.org/2001/XMLSchema" xmlns:xs="http://www.w3.org/2001/XMLSchema" xmlns:dms="http://schemas.microsoft.com/office/2006/documentManagement/types" xmlns:pc="http://schemas.microsoft.com/office/infopath/2007/PartnerControls" targetNamespace="eb6c9e8f-547a-498c-8f93-cccd4af1fea3" elementFormDefault="qualified">
    <xsd:import namespace="http://schemas.microsoft.com/office/2006/documentManagement/types"/>
    <xsd:import namespace="http://schemas.microsoft.com/office/infopath/2007/PartnerControls"/>
    <xsd:element name="TopicTaxHTField0" ma:index="11" nillable="true" ma:taxonomy="true" ma:internalName="TopicTaxHTField0" ma:taxonomyFieldName="Topic" ma:displayName="Topic" ma:readOnly="false" ma:fieldId="{716f5bc7-e916-4e77-87f0-06ac2076f8cd}" ma:sspId="9f0d93c4-646c-4a60-b690-e580cdb63587" ma:termSetId="3fcdd5ec-9dc5-4a4c-94ef-1e1ec46e3089" ma:anchorId="00000000-0000-0000-0000-000000000000" ma:open="false" ma:isKeyword="false">
      <xsd:complexType>
        <xsd:sequence>
          <xsd:element ref="pc:Terms" minOccurs="0" maxOccurs="1"/>
        </xsd:sequence>
      </xsd:complexType>
    </xsd:element>
    <xsd:element name="BusinessUnitTaxHTField0" ma:index="15" nillable="true" ma:taxonomy="true" ma:internalName="BusinessUnitTaxHTField0" ma:taxonomyFieldName="BusinessUnit" ma:displayName="Business Unit" ma:default="15;#Communications Section|9445e186-d823-4a58-97bd-ab2bb790ca28" ma:fieldId="{83ae36c6-a815-44c3-892d-11ffdca4311e}" ma:sspId="9f0d93c4-646c-4a60-b690-e580cdb63587" ma:termSetId="b24ff7a7-25fd-4f2b-9da1-a8b0ec6817f9" ma:anchorId="00000000-0000-0000-0000-000000000000" ma:open="false" ma:isKeyword="false">
      <xsd:complexType>
        <xsd:sequence>
          <xsd:element ref="pc:Terms" minOccurs="0" maxOccurs="1"/>
        </xsd:sequence>
      </xsd:complexType>
    </xsd:element>
    <xsd:element name="BusinessValueTaxHTField0" ma:index="17" nillable="true" ma:taxonomy="true" ma:internalName="BusinessValueTaxHTField0" ma:taxonomyFieldName="BusinessValue" ma:displayName="Business Value" ma:readOnly="false" ma:fieldId="{e7ce0cca-7743-4bf6-8b7a-51dc6230e1f2}" ma:sspId="9f0d93c4-646c-4a60-b690-e580cdb63587" ma:termSetId="227530e6-498a-4dec-9af2-a82ec20a35d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E58063-2F94-42EE-B97D-D3DD6F0753EA}">
  <ds:schemaRefs>
    <ds:schemaRef ds:uri="http://schemas.microsoft.com/office/2006/metadata/customXsn"/>
  </ds:schemaRefs>
</ds:datastoreItem>
</file>

<file path=customXml/itemProps2.xml><?xml version="1.0" encoding="utf-8"?>
<ds:datastoreItem xmlns:ds="http://schemas.openxmlformats.org/officeDocument/2006/customXml" ds:itemID="{A900B31A-482C-4297-A062-FDAB7A553072}">
  <ds:schemaRefs>
    <ds:schemaRef ds:uri="2ee4da6e-7c33-4dfa-a2fc-4eda3f99d453"/>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eb6c9e8f-547a-498c-8f93-cccd4af1fea3"/>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84DD442-4A74-4A36-97FE-82293F79D633}">
  <ds:schemaRefs>
    <ds:schemaRef ds:uri="http://schemas.microsoft.com/sharepoint/v3/contenttype/forms"/>
  </ds:schemaRefs>
</ds:datastoreItem>
</file>

<file path=customXml/itemProps4.xml><?xml version="1.0" encoding="utf-8"?>
<ds:datastoreItem xmlns:ds="http://schemas.openxmlformats.org/officeDocument/2006/customXml" ds:itemID="{C6DCE0BD-B893-46F7-856D-26DC24BB7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4da6e-7c33-4dfa-a2fc-4eda3f99d453"/>
    <ds:schemaRef ds:uri="eb6c9e8f-547a-498c-8f93-cccd4af1f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EDE291-D166-4CBD-B1B0-95AB66EB35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3165</Characters>
  <Application>Microsoft Office Word</Application>
  <DocSecurity>0</DocSecurity>
  <Lines>79</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University of Otago</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Connelly</dc:creator>
  <cp:lastModifiedBy>Windows 사용자</cp:lastModifiedBy>
  <cp:revision>2</cp:revision>
  <cp:lastPrinted>2014-09-03T22:04:00Z</cp:lastPrinted>
  <dcterms:created xsi:type="dcterms:W3CDTF">2019-04-03T05:47:00Z</dcterms:created>
  <dcterms:modified xsi:type="dcterms:W3CDTF">2019-04-03T05:47:00Z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0x010100CE36BCFB9B534521A610A73D4903250E007CB8B4A10A23A24E838E5954605DCB7202003F5419B84A599141A287B391BF36DE9C</vt:lpwstr>
  </property>
  <property fmtid="{D5CDD505-2E9C-101B-9397-08002B2CF9AE}" pid="3" name="_dlc_DocIdItemGuid">
    <vt:lpwstr>cdaf5a50-7f57-4b40-8331-ca7473b5a26e</vt:lpwstr>
  </property>
  <property fmtid="{D5CDD505-2E9C-101B-9397-08002B2CF9AE}" pid="4" name="Topic">
    <vt:lpwstr/>
  </property>
  <property fmtid="{D5CDD505-2E9C-101B-9397-08002B2CF9AE}" pid="5" name="BusinessUnit">
    <vt:lpwstr>15;#Communications Section|9445e186-d823-4a58-97bd-ab2bb790ca28</vt:lpwstr>
  </property>
  <property fmtid="{D5CDD505-2E9C-101B-9397-08002B2CF9AE}" pid="6" name="BusinessValue">
    <vt:lpwstr/>
  </property>
</Properties>
</file>